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E7E756" w14:textId="77777777" w:rsidR="00473D6C" w:rsidRPr="00473D6C" w:rsidRDefault="00473D6C" w:rsidP="00473D6C">
      <w:pPr>
        <w:jc w:val="center"/>
        <w:rPr>
          <w:b/>
          <w:sz w:val="24"/>
          <w:szCs w:val="24"/>
        </w:rPr>
      </w:pPr>
      <w:r w:rsidRPr="00473D6C">
        <w:rPr>
          <w:b/>
          <w:sz w:val="24"/>
          <w:szCs w:val="24"/>
        </w:rPr>
        <w:t>Instructions for tran</w:t>
      </w:r>
      <w:bookmarkStart w:id="0" w:name="_GoBack"/>
      <w:bookmarkEnd w:id="0"/>
      <w:r w:rsidRPr="00473D6C">
        <w:rPr>
          <w:b/>
          <w:sz w:val="24"/>
          <w:szCs w:val="24"/>
        </w:rPr>
        <w:t>sporting pets</w:t>
      </w:r>
    </w:p>
    <w:p w14:paraId="7EA2DA5B" w14:textId="77777777" w:rsidR="00473D6C" w:rsidRPr="00473D6C" w:rsidRDefault="00473D6C" w:rsidP="00473D6C">
      <w:pPr>
        <w:rPr>
          <w:sz w:val="24"/>
          <w:szCs w:val="24"/>
        </w:rPr>
      </w:pPr>
    </w:p>
    <w:p w14:paraId="489FC8AC" w14:textId="77777777" w:rsidR="00473D6C" w:rsidRPr="00473D6C" w:rsidRDefault="00473D6C" w:rsidP="00473D6C">
      <w:pPr>
        <w:rPr>
          <w:sz w:val="24"/>
          <w:szCs w:val="24"/>
        </w:rPr>
      </w:pPr>
      <w:r w:rsidRPr="00473D6C">
        <w:rPr>
          <w:sz w:val="24"/>
          <w:szCs w:val="24"/>
        </w:rPr>
        <w:t>Pets in the cabin of the aircraft may be transported under the following conditions:</w:t>
      </w:r>
    </w:p>
    <w:p w14:paraId="34E252D0" w14:textId="4A6231B8" w:rsidR="00473D6C" w:rsidRPr="00473D6C" w:rsidRDefault="00473D6C" w:rsidP="00473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3D6C">
        <w:rPr>
          <w:sz w:val="24"/>
          <w:szCs w:val="24"/>
        </w:rPr>
        <w:t>Their transportation is not for commercial purposes</w:t>
      </w:r>
    </w:p>
    <w:p w14:paraId="698FD7B7" w14:textId="3A457C9D" w:rsidR="00473D6C" w:rsidRPr="00473D6C" w:rsidRDefault="00473D6C" w:rsidP="00473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3D6C">
        <w:rPr>
          <w:sz w:val="24"/>
          <w:szCs w:val="24"/>
        </w:rPr>
        <w:t>Be at least 6 months old</w:t>
      </w:r>
    </w:p>
    <w:p w14:paraId="4E5385BC" w14:textId="05168C6F" w:rsidR="00473D6C" w:rsidRPr="00473D6C" w:rsidRDefault="00473D6C" w:rsidP="00473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3D6C">
        <w:rPr>
          <w:sz w:val="24"/>
          <w:szCs w:val="24"/>
        </w:rPr>
        <w:t>Be marked</w:t>
      </w:r>
    </w:p>
    <w:p w14:paraId="7400871E" w14:textId="0B657E9D" w:rsidR="00473D6C" w:rsidRPr="00473D6C" w:rsidRDefault="00473D6C" w:rsidP="00473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3D6C">
        <w:rPr>
          <w:sz w:val="24"/>
          <w:szCs w:val="24"/>
        </w:rPr>
        <w:t>Have a rabies vaccine</w:t>
      </w:r>
    </w:p>
    <w:p w14:paraId="5A9C9C0A" w14:textId="77777777" w:rsidR="00473D6C" w:rsidRPr="00473D6C" w:rsidRDefault="00473D6C" w:rsidP="00473D6C">
      <w:pPr>
        <w:rPr>
          <w:sz w:val="24"/>
          <w:szCs w:val="24"/>
        </w:rPr>
      </w:pPr>
    </w:p>
    <w:p w14:paraId="534C74D2" w14:textId="77777777" w:rsidR="00473D6C" w:rsidRPr="00473D6C" w:rsidRDefault="00473D6C" w:rsidP="00473D6C">
      <w:pPr>
        <w:rPr>
          <w:sz w:val="24"/>
          <w:szCs w:val="24"/>
        </w:rPr>
      </w:pPr>
      <w:r w:rsidRPr="00473D6C">
        <w:rPr>
          <w:sz w:val="24"/>
          <w:szCs w:val="24"/>
        </w:rPr>
        <w:t>During the check-in the pet's documents will be thoroughly checked.</w:t>
      </w:r>
    </w:p>
    <w:p w14:paraId="372A7DEC" w14:textId="77777777" w:rsidR="00473D6C" w:rsidRPr="00473D6C" w:rsidRDefault="00473D6C" w:rsidP="00473D6C">
      <w:pPr>
        <w:rPr>
          <w:sz w:val="24"/>
          <w:szCs w:val="24"/>
        </w:rPr>
      </w:pPr>
      <w:r w:rsidRPr="00473D6C">
        <w:rPr>
          <w:sz w:val="24"/>
          <w:szCs w:val="24"/>
        </w:rPr>
        <w:t>The passport must be according to the imposed form with all the necessary data:</w:t>
      </w:r>
    </w:p>
    <w:p w14:paraId="742D9435" w14:textId="56AE9FC5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Chip or tattoo number</w:t>
      </w:r>
    </w:p>
    <w:p w14:paraId="139BAE6A" w14:textId="035AAC9D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Place of placement (in the animal's body)</w:t>
      </w:r>
    </w:p>
    <w:p w14:paraId="567EE768" w14:textId="2268170A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Date of chip placement</w:t>
      </w:r>
    </w:p>
    <w:p w14:paraId="5D8064E2" w14:textId="2A206E27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Name</w:t>
      </w:r>
    </w:p>
    <w:p w14:paraId="21AB25B8" w14:textId="558B9CEE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Type, breed, sex</w:t>
      </w:r>
    </w:p>
    <w:p w14:paraId="3DD2C1BC" w14:textId="451B23E5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•Date of birth</w:t>
      </w:r>
    </w:p>
    <w:p w14:paraId="595F247C" w14:textId="3967BE33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Owner details</w:t>
      </w:r>
    </w:p>
    <w:p w14:paraId="3207850F" w14:textId="3D3CD020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•Veterinarian</w:t>
      </w:r>
    </w:p>
    <w:p w14:paraId="65886C62" w14:textId="78860616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Data on rabies vaccine</w:t>
      </w:r>
    </w:p>
    <w:p w14:paraId="3DB2E6EF" w14:textId="452B5921" w:rsidR="00473D6C" w:rsidRPr="00473D6C" w:rsidRDefault="00473D6C" w:rsidP="00473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D6C">
        <w:rPr>
          <w:sz w:val="24"/>
          <w:szCs w:val="24"/>
        </w:rPr>
        <w:t>Date of blood test for anti-rabies antibodies</w:t>
      </w:r>
    </w:p>
    <w:p w14:paraId="135237EB" w14:textId="77777777" w:rsidR="00473D6C" w:rsidRPr="00473D6C" w:rsidRDefault="00473D6C" w:rsidP="00473D6C">
      <w:pPr>
        <w:rPr>
          <w:sz w:val="24"/>
          <w:szCs w:val="24"/>
        </w:rPr>
      </w:pPr>
    </w:p>
    <w:p w14:paraId="5437E4B9" w14:textId="77777777" w:rsidR="00473D6C" w:rsidRPr="00473D6C" w:rsidRDefault="00473D6C" w:rsidP="00473D6C">
      <w:pPr>
        <w:rPr>
          <w:sz w:val="24"/>
          <w:szCs w:val="24"/>
        </w:rPr>
      </w:pPr>
    </w:p>
    <w:p w14:paraId="7F4E6971" w14:textId="77777777" w:rsidR="00473D6C" w:rsidRPr="00473D6C" w:rsidRDefault="00473D6C" w:rsidP="00473D6C">
      <w:pPr>
        <w:rPr>
          <w:sz w:val="24"/>
          <w:szCs w:val="24"/>
        </w:rPr>
      </w:pPr>
      <w:r w:rsidRPr="00473D6C">
        <w:rPr>
          <w:sz w:val="24"/>
          <w:szCs w:val="24"/>
        </w:rPr>
        <w:t>The regulation is binding on all EU member states.</w:t>
      </w:r>
    </w:p>
    <w:p w14:paraId="7A7670D5" w14:textId="725E26E3" w:rsidR="001C0726" w:rsidRPr="00473D6C" w:rsidRDefault="00473D6C" w:rsidP="00473D6C">
      <w:pPr>
        <w:rPr>
          <w:sz w:val="24"/>
          <w:szCs w:val="24"/>
          <w:lang w:val="bg-BG"/>
        </w:rPr>
      </w:pPr>
      <w:r w:rsidRPr="00473D6C">
        <w:rPr>
          <w:sz w:val="24"/>
          <w:szCs w:val="24"/>
        </w:rPr>
        <w:t xml:space="preserve">You can read more about it here: </w:t>
      </w:r>
      <w:hyperlink r:id="rId8" w:history="1">
        <w:r w:rsidRPr="00473D6C">
          <w:rPr>
            <w:rStyle w:val="Hyperlink"/>
            <w:sz w:val="24"/>
            <w:szCs w:val="24"/>
          </w:rPr>
          <w:t>https://eur-lex.europa.eu/legal-content/BG/TXT/?uri=CELEX%3A32013R0576</w:t>
        </w:r>
      </w:hyperlink>
      <w:r w:rsidRPr="00473D6C">
        <w:rPr>
          <w:sz w:val="24"/>
          <w:szCs w:val="24"/>
          <w:lang w:val="bg-BG"/>
        </w:rPr>
        <w:t xml:space="preserve"> </w:t>
      </w:r>
    </w:p>
    <w:sectPr w:rsidR="001C0726" w:rsidRPr="00473D6C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5570" w14:textId="77777777" w:rsidR="003E672C" w:rsidRDefault="003E672C" w:rsidP="00B74661">
      <w:pPr>
        <w:spacing w:after="0" w:line="240" w:lineRule="auto"/>
      </w:pPr>
      <w:r>
        <w:separator/>
      </w:r>
    </w:p>
  </w:endnote>
  <w:endnote w:type="continuationSeparator" w:id="0">
    <w:p w14:paraId="7DD6E925" w14:textId="77777777" w:rsidR="003E672C" w:rsidRDefault="003E672C" w:rsidP="00B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EFA6" w14:textId="67351342" w:rsidR="00B74661" w:rsidRDefault="004403D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586384" wp14:editId="52F0D5D2">
          <wp:simplePos x="0" y="0"/>
          <wp:positionH relativeFrom="column">
            <wp:posOffset>901700</wp:posOffset>
          </wp:positionH>
          <wp:positionV relativeFrom="page">
            <wp:posOffset>9130030</wp:posOffset>
          </wp:positionV>
          <wp:extent cx="5972810" cy="900430"/>
          <wp:effectExtent l="0" t="0" r="889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_Air_Blanka_Newsletter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18"/>
                  <a:stretch/>
                </pic:blipFill>
                <pic:spPr bwMode="auto">
                  <a:xfrm>
                    <a:off x="0" y="0"/>
                    <a:ext cx="5972810" cy="900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845A" w14:textId="77777777" w:rsidR="003E672C" w:rsidRDefault="003E672C" w:rsidP="00B74661">
      <w:pPr>
        <w:spacing w:after="0" w:line="240" w:lineRule="auto"/>
      </w:pPr>
      <w:r>
        <w:separator/>
      </w:r>
    </w:p>
  </w:footnote>
  <w:footnote w:type="continuationSeparator" w:id="0">
    <w:p w14:paraId="6392FD40" w14:textId="77777777" w:rsidR="003E672C" w:rsidRDefault="003E672C" w:rsidP="00B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E37A" w14:textId="45FBE994" w:rsidR="00B74661" w:rsidRDefault="00CB261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FBCF06" wp14:editId="2102242F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3035" cy="1828165"/>
          <wp:effectExtent l="0" t="0" r="0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Air_Blanka_Newslett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20E"/>
    <w:multiLevelType w:val="hybridMultilevel"/>
    <w:tmpl w:val="E8CC5DF8"/>
    <w:lvl w:ilvl="0" w:tplc="3F34FE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D1A"/>
    <w:multiLevelType w:val="hybridMultilevel"/>
    <w:tmpl w:val="30EA0696"/>
    <w:lvl w:ilvl="0" w:tplc="3F34FE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618B"/>
    <w:multiLevelType w:val="hybridMultilevel"/>
    <w:tmpl w:val="97EA7150"/>
    <w:lvl w:ilvl="0" w:tplc="3F34FE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835BC"/>
    <w:multiLevelType w:val="hybridMultilevel"/>
    <w:tmpl w:val="6298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61"/>
    <w:rsid w:val="001A21E9"/>
    <w:rsid w:val="001C0726"/>
    <w:rsid w:val="00274DD3"/>
    <w:rsid w:val="003E672C"/>
    <w:rsid w:val="004403DD"/>
    <w:rsid w:val="00473D6C"/>
    <w:rsid w:val="007A0E46"/>
    <w:rsid w:val="00940F89"/>
    <w:rsid w:val="00B74661"/>
    <w:rsid w:val="00C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CB4E7B"/>
  <w15:chartTrackingRefBased/>
  <w15:docId w15:val="{8235D924-E9FF-401A-BCC2-81AFB49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61"/>
  </w:style>
  <w:style w:type="paragraph" w:styleId="Footer">
    <w:name w:val="footer"/>
    <w:basedOn w:val="Normal"/>
    <w:link w:val="FooterChar"/>
    <w:uiPriority w:val="99"/>
    <w:unhideWhenUsed/>
    <w:rsid w:val="00B74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61"/>
  </w:style>
  <w:style w:type="paragraph" w:styleId="BalloonText">
    <w:name w:val="Balloon Text"/>
    <w:basedOn w:val="Normal"/>
    <w:link w:val="BalloonTextChar"/>
    <w:uiPriority w:val="99"/>
    <w:semiHidden/>
    <w:unhideWhenUsed/>
    <w:rsid w:val="00B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%3A32013R05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F56F-FF7B-438C-8159-23B0CC06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2020-03-25T14:03:00Z</dcterms:created>
  <dcterms:modified xsi:type="dcterms:W3CDTF">2020-11-17T10:20:00Z</dcterms:modified>
</cp:coreProperties>
</file>